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70A0" w14:textId="36507CB1" w:rsidR="0003591F" w:rsidRDefault="0003591F" w:rsidP="007E1DCF">
      <w:pPr>
        <w:pStyle w:val="H1-Nodateordisciplinerange"/>
      </w:pPr>
      <w:r>
        <w:t>2-201</w:t>
      </w:r>
      <w:r>
        <w:tab/>
      </w:r>
      <w:r w:rsidR="4C29577B">
        <w:t>Member</w:t>
      </w:r>
      <w:r>
        <w:t xml:space="preserve"> Evaluation Required</w:t>
      </w:r>
    </w:p>
    <w:p w14:paraId="15920D73" w14:textId="47262CDF" w:rsidR="0055392F" w:rsidRPr="00BF4CB7" w:rsidRDefault="00D534D4" w:rsidP="007E1DCF">
      <w:pPr>
        <w:pStyle w:val="H2"/>
      </w:pPr>
      <w:r>
        <w:t>Policy</w:t>
      </w:r>
    </w:p>
    <w:p w14:paraId="0E12E8D9" w14:textId="0B40EEEE" w:rsidR="0003591F" w:rsidRPr="00BF4CB7" w:rsidRDefault="0003591F" w:rsidP="0003591F">
      <w:pPr>
        <w:pStyle w:val="Body-Top"/>
      </w:pPr>
      <w:r w:rsidRPr="00BF4CB7">
        <w:t xml:space="preserve">Supervisors shall ensure that </w:t>
      </w:r>
      <w:r w:rsidR="4C29577B" w:rsidRPr="00BF4CB7">
        <w:t>member</w:t>
      </w:r>
      <w:r w:rsidRPr="00BF4CB7">
        <w:t xml:space="preserve">s are evaluated at least once every year. A preliminary evaluation shall be conducted on each MPD </w:t>
      </w:r>
      <w:r w:rsidR="4C29577B" w:rsidRPr="00BF4CB7">
        <w:t>member</w:t>
      </w:r>
      <w:r w:rsidRPr="00BF4CB7">
        <w:t xml:space="preserve"> by March 1</w:t>
      </w:r>
      <w:r w:rsidRPr="00BF4CB7">
        <w:rPr>
          <w:vertAlign w:val="superscript"/>
        </w:rPr>
        <w:t>st</w:t>
      </w:r>
      <w:r w:rsidRPr="00BF4CB7">
        <w:t>. The final evaluation shall be conducted by October 15</w:t>
      </w:r>
      <w:r w:rsidRPr="00BF4CB7">
        <w:rPr>
          <w:vertAlign w:val="superscript"/>
        </w:rPr>
        <w:t>th</w:t>
      </w:r>
      <w:r w:rsidRPr="00BF4CB7">
        <w:t xml:space="preserve"> of each year. </w:t>
      </w:r>
      <w:r w:rsidR="4C29577B" w:rsidRPr="00BF4CB7">
        <w:t>Member</w:t>
      </w:r>
      <w:r w:rsidRPr="00BF4CB7">
        <w:t xml:space="preserve">s may be evaluated more frequently if deemed necessary by a supervisor. MPD personnel will also be evaluated within ten days of any permanent assignment change by a supervisor from the previous assignment unless an evaluation has been done within the three months prior to the transfer. This evaluation is not required if the </w:t>
      </w:r>
      <w:r w:rsidR="4C29577B" w:rsidRPr="00BF4CB7">
        <w:t>member</w:t>
      </w:r>
      <w:r w:rsidRPr="00BF4CB7">
        <w:t xml:space="preserve"> has received an evaluation within three months prior to the assignment change.</w:t>
      </w:r>
    </w:p>
    <w:p w14:paraId="067B851B" w14:textId="3C2268E8" w:rsidR="0003591F" w:rsidRPr="00BF4CB7" w:rsidRDefault="4C29577B" w:rsidP="0003591F">
      <w:pPr>
        <w:pStyle w:val="Body-Top"/>
      </w:pPr>
      <w:r>
        <w:t>Member</w:t>
      </w:r>
      <w:r w:rsidR="0003591F">
        <w:t xml:space="preserve">s participating in a 90-day career enrichment program shall have a performance evaluation completed within ten days of finishing the program. The </w:t>
      </w:r>
      <w:r>
        <w:t>member</w:t>
      </w:r>
      <w:r w:rsidR="0003591F">
        <w:t>’s 90-day career enrichment supervisor shall complete this evaluation.</w:t>
      </w:r>
    </w:p>
    <w:p w14:paraId="088A0790" w14:textId="0F1F5916" w:rsidR="00AB4A7D" w:rsidRPr="0003591F" w:rsidRDefault="0003591F" w:rsidP="0003591F">
      <w:pPr>
        <w:pStyle w:val="Body-Top"/>
      </w:pPr>
      <w:r>
        <w:t xml:space="preserve">If the supervisor of a unit or other area with only one supervisor leaves, the supervisor will evaluate the </w:t>
      </w:r>
      <w:r w:rsidR="4C29577B">
        <w:t>member</w:t>
      </w:r>
      <w:r>
        <w:t>s of that unit or area within ten days of the assignment change unless an evaluation has been done within three months prior to the transfer.</w:t>
      </w:r>
    </w:p>
    <w:sectPr w:rsidR="00AB4A7D" w:rsidRPr="0003591F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D707" w14:textId="77777777" w:rsidR="00131894" w:rsidRDefault="00131894">
      <w:r>
        <w:separator/>
      </w:r>
    </w:p>
  </w:endnote>
  <w:endnote w:type="continuationSeparator" w:id="0">
    <w:p w14:paraId="792E3339" w14:textId="77777777" w:rsidR="00131894" w:rsidRDefault="0013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AAEB" w14:textId="77777777" w:rsidR="00131894" w:rsidRDefault="00131894">
      <w:r>
        <w:separator/>
      </w:r>
    </w:p>
  </w:footnote>
  <w:footnote w:type="continuationSeparator" w:id="0">
    <w:p w14:paraId="4FC7235F" w14:textId="77777777" w:rsidR="00131894" w:rsidRDefault="0013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3975BC" w14:paraId="031B355D" w14:textId="77777777">
      <w:trPr>
        <w:trHeight w:hRule="exact" w:val="680"/>
      </w:trPr>
      <w:tc>
        <w:tcPr>
          <w:tcW w:w="7643" w:type="dxa"/>
        </w:tcPr>
        <w:p w14:paraId="61CA6005" w14:textId="77777777" w:rsidR="003975BC" w:rsidRPr="0007306D" w:rsidRDefault="003975BC">
          <w:pPr>
            <w:pStyle w:val="Header"/>
            <w:rPr>
              <w:color w:val="000000"/>
            </w:rPr>
          </w:pPr>
          <w:r w:rsidRPr="0007306D">
            <w:rPr>
              <w:color w:val="000000"/>
            </w:rPr>
            <w:t xml:space="preserve"> </w:t>
          </w:r>
        </w:p>
        <w:p w14:paraId="2BD27E9A" w14:textId="77777777" w:rsidR="003975BC" w:rsidRPr="0007306D" w:rsidRDefault="003975BC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137981" w:rsidRPr="00137981">
            <w:rPr>
              <w:color w:val="000000"/>
            </w:rPr>
            <w:t>Volume Two – Personnel Administration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454FAB2B" w14:textId="77777777" w:rsidR="003975BC" w:rsidRPr="0007306D" w:rsidRDefault="003975BC">
          <w:pPr>
            <w:pStyle w:val="Header"/>
            <w:jc w:val="right"/>
            <w:rPr>
              <w:color w:val="000000"/>
            </w:rPr>
          </w:pPr>
        </w:p>
        <w:p w14:paraId="1C666691" w14:textId="77777777" w:rsidR="00137981" w:rsidRPr="00137981" w:rsidRDefault="003975BC" w:rsidP="00137981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137981" w:rsidRPr="00137981">
            <w:rPr>
              <w:color w:val="000000"/>
            </w:rPr>
            <w:t>2-200</w:t>
          </w:r>
        </w:p>
        <w:p w14:paraId="1F798944" w14:textId="77777777" w:rsidR="003975BC" w:rsidRPr="0007306D" w:rsidRDefault="003975BC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1493BF36" w14:textId="77777777" w:rsidR="003975BC" w:rsidRDefault="003975BC">
          <w:pPr>
            <w:pStyle w:val="Header"/>
            <w:jc w:val="right"/>
          </w:pPr>
        </w:p>
      </w:tc>
    </w:tr>
    <w:tr w:rsidR="003975BC" w14:paraId="38C9E5B1" w14:textId="77777777">
      <w:trPr>
        <w:trHeight w:hRule="exact" w:val="680"/>
      </w:trPr>
      <w:tc>
        <w:tcPr>
          <w:tcW w:w="7643" w:type="dxa"/>
        </w:tcPr>
        <w:p w14:paraId="45DAF3D9" w14:textId="77777777" w:rsidR="003975BC" w:rsidRPr="0007306D" w:rsidRDefault="003975BC">
          <w:pPr>
            <w:pStyle w:val="Header"/>
            <w:rPr>
              <w:color w:val="000000"/>
            </w:rPr>
          </w:pPr>
        </w:p>
        <w:p w14:paraId="7BC9951C" w14:textId="77777777" w:rsidR="003975BC" w:rsidRPr="0007306D" w:rsidRDefault="003975BC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137981" w:rsidRPr="00137981">
            <w:rPr>
              <w:color w:val="000000"/>
            </w:rPr>
            <w:t>Performance Evaluations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7F6A5CBD" w14:textId="77777777" w:rsidR="003975BC" w:rsidRPr="0007306D" w:rsidRDefault="003975BC">
          <w:pPr>
            <w:pStyle w:val="Header"/>
            <w:jc w:val="right"/>
            <w:rPr>
              <w:color w:val="000000"/>
            </w:rPr>
          </w:pPr>
        </w:p>
        <w:p w14:paraId="2E74AB62" w14:textId="77777777" w:rsidR="003975BC" w:rsidRPr="0007306D" w:rsidRDefault="003975BC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137981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137981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4CDF97A8" w14:textId="77777777" w:rsidR="003975BC" w:rsidRDefault="003975BC">
          <w:pPr>
            <w:pStyle w:val="Header"/>
            <w:jc w:val="right"/>
          </w:pPr>
        </w:p>
      </w:tc>
    </w:tr>
  </w:tbl>
  <w:p w14:paraId="347D9317" w14:textId="77777777" w:rsidR="003975BC" w:rsidRDefault="00397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137981" w:rsidRPr="00152004" w14:paraId="55FC55A6" w14:textId="77777777" w:rsidTr="00137981">
      <w:tc>
        <w:tcPr>
          <w:tcW w:w="1638" w:type="dxa"/>
        </w:tcPr>
        <w:p w14:paraId="7195D74B" w14:textId="77777777" w:rsidR="00137981" w:rsidRPr="00152004" w:rsidRDefault="00137981" w:rsidP="00137981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12522FF6" wp14:editId="76069DB2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40AEE3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76DCB1BE" wp14:editId="0B9BBE70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1C715694" w14:textId="77777777" w:rsidR="00137981" w:rsidRPr="00152004" w:rsidRDefault="00137981" w:rsidP="00137981">
          <w:pPr>
            <w:pStyle w:val="MainHeader"/>
            <w:rPr>
              <w:sz w:val="32"/>
            </w:rPr>
          </w:pPr>
        </w:p>
        <w:p w14:paraId="431328D5" w14:textId="77777777" w:rsidR="00137981" w:rsidRPr="00152004" w:rsidRDefault="00137981" w:rsidP="00137981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70E57E44" wp14:editId="2F29DDA8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212A7CF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1124EA4" w14:textId="77777777" w:rsidR="00137981" w:rsidRPr="00152004" w:rsidRDefault="00137981" w:rsidP="00137981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465FCC8F" w14:textId="77777777" w:rsidR="00137981" w:rsidRPr="00152004" w:rsidRDefault="00137981" w:rsidP="00137981">
          <w:pPr>
            <w:pStyle w:val="MainHeader"/>
            <w:rPr>
              <w:sz w:val="16"/>
            </w:rPr>
          </w:pPr>
          <w:r w:rsidRPr="00137981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43761C3" w14:textId="77777777" w:rsidR="00137981" w:rsidRPr="00152004" w:rsidRDefault="00137981" w:rsidP="00137981">
          <w:pPr>
            <w:pStyle w:val="Chapternumber"/>
          </w:pPr>
          <w:bookmarkStart w:id="0" w:name="Chapter_number"/>
          <w:r>
            <w:t>2-2</w:t>
          </w:r>
          <w:r w:rsidRPr="00152004">
            <w:t>00</w:t>
          </w:r>
        </w:p>
        <w:bookmarkEnd w:id="0"/>
        <w:p w14:paraId="3BAE718C" w14:textId="77777777" w:rsidR="00137981" w:rsidRPr="00152004" w:rsidRDefault="00137981" w:rsidP="00137981">
          <w:pPr>
            <w:pStyle w:val="MainHeader"/>
          </w:pPr>
        </w:p>
        <w:p w14:paraId="2E46DD6E" w14:textId="5AFCEBD0" w:rsidR="00137981" w:rsidRPr="00152004" w:rsidRDefault="00D534D4" w:rsidP="00137981">
          <w:pPr>
            <w:pStyle w:val="MainHeader"/>
            <w:rPr>
              <w:sz w:val="16"/>
            </w:rPr>
          </w:pPr>
          <w:r>
            <w:t xml:space="preserve">Effective </w:t>
          </w:r>
          <w:r w:rsidR="00137981" w:rsidRPr="00137981">
            <w:t>D</w:t>
          </w:r>
          <w:r w:rsidR="00137981">
            <w:t>ate</w:t>
          </w:r>
          <w:r w:rsidR="00137981" w:rsidRPr="00152004">
            <w:rPr>
              <w:sz w:val="16"/>
            </w:rPr>
            <w:t>:</w:t>
          </w:r>
        </w:p>
        <w:p w14:paraId="02CC5C0F" w14:textId="77777777" w:rsidR="00D534D4" w:rsidRDefault="00D534D4" w:rsidP="00137981">
          <w:pPr>
            <w:pStyle w:val="MainHeader"/>
          </w:pPr>
          <w:r>
            <w:t>10/25/25</w:t>
          </w:r>
        </w:p>
        <w:p w14:paraId="6FA98911" w14:textId="39FBDAD9" w:rsidR="00137981" w:rsidRPr="00152004" w:rsidRDefault="00D534D4" w:rsidP="00137981">
          <w:pPr>
            <w:pStyle w:val="MainHeader"/>
          </w:pPr>
          <w:r>
            <w:t>Replaces: 0</w:t>
          </w:r>
          <w:r w:rsidR="007E1DCF">
            <w:t>5</w:t>
          </w:r>
          <w:r>
            <w:t>/</w:t>
          </w:r>
          <w:r w:rsidR="007E1DCF">
            <w:t>1</w:t>
          </w:r>
          <w:r>
            <w:t>8/0</w:t>
          </w:r>
          <w:r w:rsidR="007E1DCF">
            <w:t>4</w:t>
          </w:r>
        </w:p>
      </w:tc>
    </w:tr>
    <w:tr w:rsidR="003975BC" w:rsidRPr="00152004" w14:paraId="4680B9EC" w14:textId="77777777" w:rsidTr="00137981">
      <w:trPr>
        <w:trHeight w:hRule="exact" w:val="20"/>
      </w:trPr>
      <w:tc>
        <w:tcPr>
          <w:tcW w:w="1638" w:type="dxa"/>
        </w:tcPr>
        <w:p w14:paraId="4C6EA08A" w14:textId="77777777" w:rsidR="003975BC" w:rsidRPr="00152004" w:rsidRDefault="003975BC"/>
      </w:tc>
      <w:tc>
        <w:tcPr>
          <w:tcW w:w="6390" w:type="dxa"/>
          <w:tcBorders>
            <w:right w:val="nil"/>
          </w:tcBorders>
        </w:tcPr>
        <w:p w14:paraId="4B11A2CD" w14:textId="77777777" w:rsidR="003975BC" w:rsidRPr="00152004" w:rsidRDefault="003975BC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7E9F760D" w14:textId="77777777" w:rsidR="003975BC" w:rsidRPr="00152004" w:rsidRDefault="003975BC">
          <w:pPr>
            <w:jc w:val="center"/>
          </w:pPr>
        </w:p>
      </w:tc>
    </w:tr>
    <w:tr w:rsidR="003975BC" w:rsidRPr="00152004" w14:paraId="34BD49FB" w14:textId="77777777" w:rsidTr="00137981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3696D79" w14:textId="77777777" w:rsidR="003975BC" w:rsidRPr="00152004" w:rsidRDefault="003975BC">
          <w:pPr>
            <w:pStyle w:val="VolumeNumber"/>
          </w:pPr>
        </w:p>
        <w:p w14:paraId="0E999387" w14:textId="77777777" w:rsidR="003975BC" w:rsidRPr="00152004" w:rsidRDefault="003975BC" w:rsidP="003646E0">
          <w:pPr>
            <w:pStyle w:val="Volumeheading"/>
          </w:pPr>
          <w:bookmarkStart w:id="1" w:name="Volume"/>
          <w:r w:rsidRPr="00152004">
            <w:t>V</w:t>
          </w:r>
          <w:r w:rsidR="00137981">
            <w:t>olume Two</w:t>
          </w:r>
          <w:r w:rsidR="00810967" w:rsidRPr="00810967">
            <w:t xml:space="preserve"> </w:t>
          </w:r>
          <w:r w:rsidR="00137981">
            <w:t>–</w:t>
          </w:r>
          <w:r w:rsidR="00810967" w:rsidRPr="00810967">
            <w:t xml:space="preserve"> P</w:t>
          </w:r>
          <w:r w:rsidR="00137981">
            <w:t>ersonnel Administration</w:t>
          </w:r>
          <w:bookmarkEnd w:id="1"/>
        </w:p>
      </w:tc>
    </w:tr>
    <w:tr w:rsidR="003975BC" w:rsidRPr="00152004" w14:paraId="05668FFA" w14:textId="77777777" w:rsidTr="00137981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5CCBF4E7" w14:textId="77777777" w:rsidR="003975BC" w:rsidRPr="00152004" w:rsidRDefault="003975BC">
          <w:pPr>
            <w:pStyle w:val="VolumeDescription"/>
          </w:pPr>
        </w:p>
        <w:p w14:paraId="177F3024" w14:textId="77777777" w:rsidR="003975BC" w:rsidRPr="00152004" w:rsidRDefault="00BF4CB7" w:rsidP="003646E0">
          <w:pPr>
            <w:pStyle w:val="Chaptername"/>
          </w:pPr>
          <w:bookmarkStart w:id="2" w:name="Chapter_name"/>
          <w:r w:rsidRPr="00BF4CB7">
            <w:t>P</w:t>
          </w:r>
          <w:r w:rsidR="00137981">
            <w:t>erformance Evaluations</w:t>
          </w:r>
          <w:bookmarkEnd w:id="2"/>
        </w:p>
      </w:tc>
    </w:tr>
  </w:tbl>
  <w:p w14:paraId="4AAE1474" w14:textId="77777777" w:rsidR="003975BC" w:rsidRDefault="00397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B2C"/>
    <w:multiLevelType w:val="hybridMultilevel"/>
    <w:tmpl w:val="DDE88D2E"/>
    <w:lvl w:ilvl="0" w:tplc="72082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8000ABF"/>
    <w:multiLevelType w:val="hybridMultilevel"/>
    <w:tmpl w:val="B8368920"/>
    <w:lvl w:ilvl="0" w:tplc="FBB03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76EA0"/>
    <w:multiLevelType w:val="hybridMultilevel"/>
    <w:tmpl w:val="E4F654EA"/>
    <w:lvl w:ilvl="0" w:tplc="119CD1D8">
      <w:start w:val="1"/>
      <w:numFmt w:val="upperLetter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BE20BEF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10F652E2"/>
    <w:multiLevelType w:val="hybridMultilevel"/>
    <w:tmpl w:val="33A0F704"/>
    <w:lvl w:ilvl="0" w:tplc="F114300C">
      <w:start w:val="2"/>
      <w:numFmt w:val="lowerLetter"/>
      <w:lvlText w:val="%1."/>
      <w:lvlJc w:val="left"/>
      <w:pPr>
        <w:ind w:left="28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8F22062"/>
    <w:multiLevelType w:val="hybridMultilevel"/>
    <w:tmpl w:val="A7085CC8"/>
    <w:lvl w:ilvl="0" w:tplc="BD3A085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D65019"/>
    <w:multiLevelType w:val="hybridMultilevel"/>
    <w:tmpl w:val="817044BE"/>
    <w:lvl w:ilvl="0" w:tplc="B88EB90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94806"/>
    <w:multiLevelType w:val="hybridMultilevel"/>
    <w:tmpl w:val="6C440E8C"/>
    <w:lvl w:ilvl="0" w:tplc="662865E4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5363907"/>
    <w:multiLevelType w:val="hybridMultilevel"/>
    <w:tmpl w:val="C9BE1AC0"/>
    <w:lvl w:ilvl="0" w:tplc="9FB08D6C">
      <w:start w:val="2"/>
      <w:numFmt w:val="upperLetter"/>
      <w:pStyle w:val="H2-ABC-nodates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08545E"/>
    <w:multiLevelType w:val="hybridMultilevel"/>
    <w:tmpl w:val="6C6E16BE"/>
    <w:lvl w:ilvl="0" w:tplc="2850F2AC">
      <w:start w:val="1"/>
      <w:numFmt w:val="upperLetter"/>
      <w:pStyle w:val="H3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C63C1"/>
    <w:multiLevelType w:val="hybridMultilevel"/>
    <w:tmpl w:val="4328CF48"/>
    <w:lvl w:ilvl="0" w:tplc="ACEC6170">
      <w:start w:val="5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4171B"/>
    <w:multiLevelType w:val="hybridMultilevel"/>
    <w:tmpl w:val="A4F8441A"/>
    <w:lvl w:ilvl="0" w:tplc="39027BE0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EA2E6C1A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6F369D"/>
    <w:multiLevelType w:val="hybridMultilevel"/>
    <w:tmpl w:val="48A66810"/>
    <w:lvl w:ilvl="0" w:tplc="420A06BA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FC5473"/>
    <w:multiLevelType w:val="hybridMultilevel"/>
    <w:tmpl w:val="2D266852"/>
    <w:lvl w:ilvl="0" w:tplc="3AB807A4">
      <w:start w:val="1"/>
      <w:numFmt w:val="upperLetter"/>
      <w:lvlText w:val="%1."/>
      <w:lvlJc w:val="left"/>
      <w:pPr>
        <w:ind w:left="1800" w:hanging="360"/>
      </w:pPr>
      <w:rPr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24698D"/>
    <w:multiLevelType w:val="hybridMultilevel"/>
    <w:tmpl w:val="0144F1A6"/>
    <w:lvl w:ilvl="0" w:tplc="24E842DE">
      <w:start w:val="2"/>
      <w:numFmt w:val="upperLetter"/>
      <w:lvlText w:val="%1."/>
      <w:lvlJc w:val="left"/>
      <w:pPr>
        <w:ind w:left="21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C2D3B"/>
    <w:multiLevelType w:val="hybridMultilevel"/>
    <w:tmpl w:val="E41A423C"/>
    <w:lvl w:ilvl="0" w:tplc="611255A8">
      <w:start w:val="3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1249F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8" w15:restartNumberingAfterBreak="0">
    <w:nsid w:val="4F9717A2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9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0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9AB4FD9"/>
    <w:multiLevelType w:val="hybridMultilevel"/>
    <w:tmpl w:val="EC7286EC"/>
    <w:lvl w:ilvl="0" w:tplc="6ACC7CD8">
      <w:start w:val="1"/>
      <w:numFmt w:val="upperLetter"/>
      <w:pStyle w:val="H3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82F9D"/>
    <w:multiLevelType w:val="hybridMultilevel"/>
    <w:tmpl w:val="161C6D24"/>
    <w:lvl w:ilvl="0" w:tplc="A0E871F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F1E62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4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88348B7"/>
    <w:multiLevelType w:val="hybridMultilevel"/>
    <w:tmpl w:val="CC544746"/>
    <w:lvl w:ilvl="0" w:tplc="A35EFFE6">
      <w:start w:val="1"/>
      <w:numFmt w:val="decimal"/>
      <w:pStyle w:val="List-123-noseparatedates"/>
      <w:lvlText w:val="%1."/>
      <w:lvlJc w:val="left"/>
      <w:pPr>
        <w:ind w:left="144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043167D"/>
    <w:multiLevelType w:val="hybridMultilevel"/>
    <w:tmpl w:val="3D789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1C02D87"/>
    <w:multiLevelType w:val="hybridMultilevel"/>
    <w:tmpl w:val="B15497D2"/>
    <w:lvl w:ilvl="0" w:tplc="DC949D96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7862787"/>
    <w:multiLevelType w:val="hybridMultilevel"/>
    <w:tmpl w:val="B098401E"/>
    <w:lvl w:ilvl="0" w:tplc="4F12F10A">
      <w:start w:val="2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811D5"/>
    <w:multiLevelType w:val="hybridMultilevel"/>
    <w:tmpl w:val="919C8E16"/>
    <w:lvl w:ilvl="0" w:tplc="4A4C97EC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C5E69CB"/>
    <w:multiLevelType w:val="hybridMultilevel"/>
    <w:tmpl w:val="A9BC21BA"/>
    <w:lvl w:ilvl="0" w:tplc="673013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9232294">
    <w:abstractNumId w:val="9"/>
  </w:num>
  <w:num w:numId="2" w16cid:durableId="1987737893">
    <w:abstractNumId w:val="7"/>
  </w:num>
  <w:num w:numId="3" w16cid:durableId="1007514306">
    <w:abstractNumId w:val="6"/>
  </w:num>
  <w:num w:numId="4" w16cid:durableId="889073410">
    <w:abstractNumId w:val="5"/>
  </w:num>
  <w:num w:numId="5" w16cid:durableId="1074429486">
    <w:abstractNumId w:val="35"/>
  </w:num>
  <w:num w:numId="6" w16cid:durableId="1015422127">
    <w:abstractNumId w:val="22"/>
  </w:num>
  <w:num w:numId="7" w16cid:durableId="402996840">
    <w:abstractNumId w:val="17"/>
  </w:num>
  <w:num w:numId="8" w16cid:durableId="2084253773">
    <w:abstractNumId w:val="19"/>
  </w:num>
  <w:num w:numId="9" w16cid:durableId="1336811082">
    <w:abstractNumId w:val="43"/>
  </w:num>
  <w:num w:numId="10" w16cid:durableId="325015407">
    <w:abstractNumId w:val="31"/>
  </w:num>
  <w:num w:numId="11" w16cid:durableId="678392606">
    <w:abstractNumId w:val="8"/>
  </w:num>
  <w:num w:numId="12" w16cid:durableId="909508643">
    <w:abstractNumId w:val="29"/>
  </w:num>
  <w:num w:numId="13" w16cid:durableId="1805541217">
    <w:abstractNumId w:val="34"/>
  </w:num>
  <w:num w:numId="14" w16cid:durableId="763113364">
    <w:abstractNumId w:val="41"/>
  </w:num>
  <w:num w:numId="15" w16cid:durableId="595291941">
    <w:abstractNumId w:val="23"/>
  </w:num>
  <w:num w:numId="16" w16cid:durableId="139352171">
    <w:abstractNumId w:val="30"/>
  </w:num>
  <w:num w:numId="17" w16cid:durableId="358892973">
    <w:abstractNumId w:val="36"/>
  </w:num>
  <w:num w:numId="18" w16cid:durableId="623583328">
    <w:abstractNumId w:val="4"/>
  </w:num>
  <w:num w:numId="19" w16cid:durableId="1484589470">
    <w:abstractNumId w:val="3"/>
  </w:num>
  <w:num w:numId="20" w16cid:durableId="1789816589">
    <w:abstractNumId w:val="2"/>
  </w:num>
  <w:num w:numId="21" w16cid:durableId="2147384778">
    <w:abstractNumId w:val="1"/>
  </w:num>
  <w:num w:numId="22" w16cid:durableId="1473517993">
    <w:abstractNumId w:val="0"/>
  </w:num>
  <w:num w:numId="23" w16cid:durableId="1878006624">
    <w:abstractNumId w:val="18"/>
  </w:num>
  <w:num w:numId="24" w16cid:durableId="1348169993">
    <w:abstractNumId w:val="10"/>
  </w:num>
  <w:num w:numId="25" w16cid:durableId="929895160">
    <w:abstractNumId w:val="27"/>
  </w:num>
  <w:num w:numId="26" w16cid:durableId="1904829000">
    <w:abstractNumId w:val="28"/>
  </w:num>
  <w:num w:numId="27" w16cid:durableId="2082748852">
    <w:abstractNumId w:val="33"/>
  </w:num>
  <w:num w:numId="28" w16cid:durableId="1237395401">
    <w:abstractNumId w:val="42"/>
  </w:num>
  <w:num w:numId="29" w16cid:durableId="1107041482">
    <w:abstractNumId w:val="40"/>
  </w:num>
  <w:num w:numId="30" w16cid:durableId="633098899">
    <w:abstractNumId w:val="37"/>
  </w:num>
  <w:num w:numId="31" w16cid:durableId="1356886225">
    <w:abstractNumId w:val="12"/>
  </w:num>
  <w:num w:numId="32" w16cid:durableId="1093815546">
    <w:abstractNumId w:val="38"/>
  </w:num>
  <w:num w:numId="33" w16cid:durableId="1396199749">
    <w:abstractNumId w:val="25"/>
  </w:num>
  <w:num w:numId="34" w16cid:durableId="1899168858">
    <w:abstractNumId w:val="21"/>
  </w:num>
  <w:num w:numId="35" w16cid:durableId="2033024519">
    <w:abstractNumId w:val="11"/>
  </w:num>
  <w:num w:numId="36" w16cid:durableId="1049261116">
    <w:abstractNumId w:val="32"/>
  </w:num>
  <w:num w:numId="37" w16cid:durableId="1192838029">
    <w:abstractNumId w:val="39"/>
  </w:num>
  <w:num w:numId="38" w16cid:durableId="129785502">
    <w:abstractNumId w:val="15"/>
  </w:num>
  <w:num w:numId="39" w16cid:durableId="120460568">
    <w:abstractNumId w:val="14"/>
  </w:num>
  <w:num w:numId="40" w16cid:durableId="492912642">
    <w:abstractNumId w:val="20"/>
  </w:num>
  <w:num w:numId="41" w16cid:durableId="13700561">
    <w:abstractNumId w:val="26"/>
  </w:num>
  <w:num w:numId="42" w16cid:durableId="65424539">
    <w:abstractNumId w:val="16"/>
  </w:num>
  <w:num w:numId="43" w16cid:durableId="1789621612">
    <w:abstractNumId w:val="24"/>
  </w:num>
  <w:num w:numId="44" w16cid:durableId="1730297577">
    <w:abstractNumId w:val="35"/>
    <w:lvlOverride w:ilvl="0">
      <w:startOverride w:val="1"/>
    </w:lvlOverride>
  </w:num>
  <w:num w:numId="45" w16cid:durableId="400296430">
    <w:abstractNumId w:val="35"/>
    <w:lvlOverride w:ilvl="0">
      <w:startOverride w:val="1"/>
    </w:lvlOverride>
  </w:num>
  <w:num w:numId="46" w16cid:durableId="179243649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3591F"/>
    <w:rsid w:val="00060EFB"/>
    <w:rsid w:val="0007306D"/>
    <w:rsid w:val="00081DD0"/>
    <w:rsid w:val="00086CE1"/>
    <w:rsid w:val="000D7277"/>
    <w:rsid w:val="0010753A"/>
    <w:rsid w:val="00131894"/>
    <w:rsid w:val="00131F70"/>
    <w:rsid w:val="00133720"/>
    <w:rsid w:val="00137981"/>
    <w:rsid w:val="00152004"/>
    <w:rsid w:val="001624D2"/>
    <w:rsid w:val="00167AD7"/>
    <w:rsid w:val="0018160F"/>
    <w:rsid w:val="00192390"/>
    <w:rsid w:val="001A01C2"/>
    <w:rsid w:val="001B5DFB"/>
    <w:rsid w:val="001F13DA"/>
    <w:rsid w:val="001F1604"/>
    <w:rsid w:val="00215541"/>
    <w:rsid w:val="0021634A"/>
    <w:rsid w:val="00240D76"/>
    <w:rsid w:val="00254AE4"/>
    <w:rsid w:val="00267CCB"/>
    <w:rsid w:val="00272B4B"/>
    <w:rsid w:val="00280F9C"/>
    <w:rsid w:val="002A5020"/>
    <w:rsid w:val="003646E0"/>
    <w:rsid w:val="003975BC"/>
    <w:rsid w:val="003B7BD4"/>
    <w:rsid w:val="0041681B"/>
    <w:rsid w:val="0044021E"/>
    <w:rsid w:val="00445958"/>
    <w:rsid w:val="00484BDF"/>
    <w:rsid w:val="00493BE0"/>
    <w:rsid w:val="004A46C9"/>
    <w:rsid w:val="004B0B9C"/>
    <w:rsid w:val="004E7B80"/>
    <w:rsid w:val="004F4CC3"/>
    <w:rsid w:val="004F5934"/>
    <w:rsid w:val="005010DD"/>
    <w:rsid w:val="00532A60"/>
    <w:rsid w:val="0055392F"/>
    <w:rsid w:val="00570B20"/>
    <w:rsid w:val="00571C02"/>
    <w:rsid w:val="005B1453"/>
    <w:rsid w:val="005B4278"/>
    <w:rsid w:val="005D64A9"/>
    <w:rsid w:val="00652131"/>
    <w:rsid w:val="00674D82"/>
    <w:rsid w:val="00687BAA"/>
    <w:rsid w:val="00690A3B"/>
    <w:rsid w:val="006A50B4"/>
    <w:rsid w:val="006B423B"/>
    <w:rsid w:val="006D72F7"/>
    <w:rsid w:val="00714AAB"/>
    <w:rsid w:val="00786054"/>
    <w:rsid w:val="007B32C2"/>
    <w:rsid w:val="007B5EA3"/>
    <w:rsid w:val="007C01D0"/>
    <w:rsid w:val="007C7FB8"/>
    <w:rsid w:val="007E1DCF"/>
    <w:rsid w:val="00810967"/>
    <w:rsid w:val="00831CE3"/>
    <w:rsid w:val="00857AA0"/>
    <w:rsid w:val="008727BF"/>
    <w:rsid w:val="008A3604"/>
    <w:rsid w:val="008B36C3"/>
    <w:rsid w:val="008C65CC"/>
    <w:rsid w:val="009220FE"/>
    <w:rsid w:val="00957B8C"/>
    <w:rsid w:val="00966B64"/>
    <w:rsid w:val="00967BC9"/>
    <w:rsid w:val="009B49BA"/>
    <w:rsid w:val="009D63FB"/>
    <w:rsid w:val="009F1A66"/>
    <w:rsid w:val="00A47530"/>
    <w:rsid w:val="00A65C12"/>
    <w:rsid w:val="00A74886"/>
    <w:rsid w:val="00A771C4"/>
    <w:rsid w:val="00A9263D"/>
    <w:rsid w:val="00A95D59"/>
    <w:rsid w:val="00AA42F5"/>
    <w:rsid w:val="00AA6508"/>
    <w:rsid w:val="00AB4A7D"/>
    <w:rsid w:val="00B0085D"/>
    <w:rsid w:val="00B134B8"/>
    <w:rsid w:val="00B42C36"/>
    <w:rsid w:val="00B60A98"/>
    <w:rsid w:val="00B706D4"/>
    <w:rsid w:val="00B776FD"/>
    <w:rsid w:val="00BA1295"/>
    <w:rsid w:val="00BB251F"/>
    <w:rsid w:val="00BB6283"/>
    <w:rsid w:val="00BF4CB7"/>
    <w:rsid w:val="00BF678C"/>
    <w:rsid w:val="00C25246"/>
    <w:rsid w:val="00C56074"/>
    <w:rsid w:val="00CA5B85"/>
    <w:rsid w:val="00CB4441"/>
    <w:rsid w:val="00CC3848"/>
    <w:rsid w:val="00D1323D"/>
    <w:rsid w:val="00D333B3"/>
    <w:rsid w:val="00D534D4"/>
    <w:rsid w:val="00D7729A"/>
    <w:rsid w:val="00DB4ACA"/>
    <w:rsid w:val="00DD5C93"/>
    <w:rsid w:val="00DE6384"/>
    <w:rsid w:val="00E101B6"/>
    <w:rsid w:val="00E606E1"/>
    <w:rsid w:val="00EA4D56"/>
    <w:rsid w:val="00EC06AF"/>
    <w:rsid w:val="00ED0060"/>
    <w:rsid w:val="00EE55C6"/>
    <w:rsid w:val="00F063DF"/>
    <w:rsid w:val="00F10273"/>
    <w:rsid w:val="00F409FD"/>
    <w:rsid w:val="00F60992"/>
    <w:rsid w:val="00F876AF"/>
    <w:rsid w:val="00F92848"/>
    <w:rsid w:val="00FB253B"/>
    <w:rsid w:val="00FE783D"/>
    <w:rsid w:val="4C29577B"/>
    <w:rsid w:val="656577CC"/>
    <w:rsid w:val="66D0A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E4C7D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03060D"/>
    <w:pPr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D7729A"/>
    <w:rPr>
      <w:b/>
      <w:spacing w:val="-3"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03060D"/>
    <w:pPr>
      <w:suppressAutoHyphens/>
      <w:contextualSpacing/>
    </w:pPr>
    <w:rPr>
      <w:spacing w:val="-3"/>
    </w:rPr>
  </w:style>
  <w:style w:type="character" w:customStyle="1" w:styleId="DisciplineRangeChar">
    <w:name w:val="Discipline Range Char"/>
    <w:basedOn w:val="DefaultParagraphFont"/>
    <w:link w:val="DisciplineRange"/>
    <w:uiPriority w:val="1"/>
    <w:rsid w:val="00D7729A"/>
    <w:rPr>
      <w:spacing w:val="-3"/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03060D"/>
    <w:pPr>
      <w:suppressAutoHyphens/>
      <w:spacing w:after="240"/>
      <w:ind w:left="720"/>
    </w:pPr>
    <w:rPr>
      <w:spacing w:val="-3"/>
    </w:rPr>
  </w:style>
  <w:style w:type="character" w:customStyle="1" w:styleId="Body-TopChar">
    <w:name w:val="Body-Top Char"/>
    <w:basedOn w:val="DefaultParagraphFont"/>
    <w:link w:val="Body-Top"/>
    <w:rsid w:val="00857AA0"/>
    <w:rPr>
      <w:spacing w:val="-3"/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137981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137981"/>
    <w:rPr>
      <w:spacing w:val="-3"/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137981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137981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137981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137981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withdates">
    <w:name w:val="H3- with dates"/>
    <w:basedOn w:val="Heading3"/>
    <w:link w:val="H3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qFormat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withdatesChar">
    <w:name w:val="H3- with dates Char"/>
    <w:basedOn w:val="Heading3Char"/>
    <w:link w:val="H3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137981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137981"/>
    <w:rPr>
      <w:spacing w:val="-3"/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532A60"/>
    <w:pPr>
      <w:numPr>
        <w:numId w:val="7"/>
      </w:numPr>
      <w:suppressAutoHyphens/>
      <w:spacing w:after="240"/>
    </w:pPr>
    <w:rPr>
      <w:spacing w:val="-3"/>
    </w:r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532A60"/>
    <w:rPr>
      <w:spacing w:val="-3"/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4-Dates">
    <w:name w:val="H3-4-Dates"/>
    <w:basedOn w:val="Body-Top"/>
    <w:link w:val="H3-4-DatesChar"/>
    <w:uiPriority w:val="5"/>
    <w:qFormat/>
    <w:rsid w:val="00B0085D"/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4-DatesChar">
    <w:name w:val="H3-4-Dates Char"/>
    <w:basedOn w:val="Body-TopChar"/>
    <w:link w:val="H3-4-Dates"/>
    <w:uiPriority w:val="5"/>
    <w:rsid w:val="00B0085D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nodates">
    <w:name w:val="H3-no dates"/>
    <w:basedOn w:val="H3-withdates"/>
    <w:next w:val="Body-ABC"/>
    <w:link w:val="H3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nodatesChar">
    <w:name w:val="H3-no dates Char"/>
    <w:basedOn w:val="H3-withdatesChar"/>
    <w:link w:val="H3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sz w:val="32"/>
      <w:szCs w:val="32"/>
    </w:rPr>
  </w:style>
  <w:style w:type="paragraph" w:customStyle="1" w:styleId="H2-ABC-dates">
    <w:name w:val="H2-ABC-dates"/>
    <w:basedOn w:val="H3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810967"/>
    <w:pPr>
      <w:numPr>
        <w:numId w:val="23"/>
      </w:numPr>
      <w:spacing w:after="240"/>
      <w:ind w:left="1080"/>
      <w:contextualSpacing w:val="0"/>
    </w:pPr>
  </w:style>
  <w:style w:type="character" w:customStyle="1" w:styleId="H2-ABC-datesChar">
    <w:name w:val="H2-ABC-dates Char"/>
    <w:basedOn w:val="H3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withdatesChar"/>
    <w:link w:val="H2-ABC-nodates"/>
    <w:uiPriority w:val="5"/>
    <w:rsid w:val="00810967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B25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7A31-D66A-4B01-8153-7E4BCF7B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982</Characters>
  <Application>Microsoft Office Word</Application>
  <DocSecurity>0</DocSecurity>
  <Lines>8</Lines>
  <Paragraphs>2</Paragraphs>
  <ScaleCrop>false</ScaleCrop>
  <Company>City of Minneapolis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2-200 Performance Evaluations</dc:title>
  <dc:subject>MPD Policy and Procedure Manual</dc:subject>
  <dc:creator>Minneapolis Police Department</dc:creator>
  <cp:keywords/>
  <dc:description/>
  <cp:lastModifiedBy>Brown, Ryan</cp:lastModifiedBy>
  <cp:revision>3</cp:revision>
  <cp:lastPrinted>2013-06-20T17:24:00Z</cp:lastPrinted>
  <dcterms:created xsi:type="dcterms:W3CDTF">2025-09-19T21:11:00Z</dcterms:created>
  <dcterms:modified xsi:type="dcterms:W3CDTF">2025-09-19T21:12:00Z</dcterms:modified>
</cp:coreProperties>
</file>